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A5" w:rsidRPr="000F2BA5" w:rsidRDefault="000F2BA5" w:rsidP="000F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F2BA5">
        <w:rPr>
          <w:rFonts w:ascii="Times New Roman" w:hAnsi="Times New Roman" w:cs="Times New Roman"/>
          <w:b/>
        </w:rPr>
        <w:t>Памятка о порядке проведения итогового сочинения</w:t>
      </w:r>
    </w:p>
    <w:p w:rsidR="000F2BA5" w:rsidRDefault="000F2BA5" w:rsidP="000F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BA5">
        <w:rPr>
          <w:rFonts w:ascii="Times New Roman" w:hAnsi="Times New Roman" w:cs="Times New Roman"/>
          <w:b/>
        </w:rPr>
        <w:t xml:space="preserve">(изложения) для ознакомления обучающихся и их родителей </w:t>
      </w:r>
    </w:p>
    <w:p w:rsidR="000F2BA5" w:rsidRPr="000F2BA5" w:rsidRDefault="000F2BA5" w:rsidP="000F2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BA5">
        <w:rPr>
          <w:rFonts w:ascii="Times New Roman" w:hAnsi="Times New Roman" w:cs="Times New Roman"/>
          <w:b/>
        </w:rPr>
        <w:t>(законных</w:t>
      </w:r>
      <w:r>
        <w:rPr>
          <w:rFonts w:ascii="Times New Roman" w:hAnsi="Times New Roman" w:cs="Times New Roman"/>
          <w:b/>
        </w:rPr>
        <w:t xml:space="preserve"> представителей)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1. Итоговое сочинение (изложение) как условие допуска к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итоговой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аттестации по образовательным программам среднего общего образования (далее – ГИА)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проводится для обучающихся, экстернов.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>2. Изложение вправе писать: 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</w:t>
      </w:r>
      <w:r w:rsidR="008573CA">
        <w:rPr>
          <w:rFonts w:ascii="Times New Roman" w:hAnsi="Times New Roman" w:cs="Times New Roman"/>
          <w:sz w:val="24"/>
          <w:szCs w:val="24"/>
        </w:rPr>
        <w:t>-</w:t>
      </w:r>
      <w:r w:rsidRPr="008573CA">
        <w:rPr>
          <w:rFonts w:ascii="Times New Roman" w:hAnsi="Times New Roman" w:cs="Times New Roman"/>
          <w:sz w:val="24"/>
          <w:szCs w:val="24"/>
        </w:rPr>
        <w:t xml:space="preserve">инвалиды и инвалиды;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 xml:space="preserve">лица, обучающиеся по состоянию здоровья на дому, в образовательных организациях,           в 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3. Итоговое сочинение (изложение) проводится в первую среду декабря последнего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года обучения.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4. Обучающиеся для участия в итоговом сочинении (изложении) подают заявления    не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средствами подавления сигналов подвижной связи.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7. Итоговое сочинение (изложение) начинается в 10:00 по местному времени.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8. Если участник итогового сочинения (изложения) опоздал, он допускается                  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членами комиссии по проведению итогового сочинения (изложения), не продлевается.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управление в сфере образования.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3CA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иметь документ, удостоверяющий личность.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10. Рекомендуется взять с собой на сочинение (изложение) только необходимые вещи: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3CA">
        <w:rPr>
          <w:rFonts w:ascii="Times New Roman" w:hAnsi="Times New Roman" w:cs="Times New Roman"/>
          <w:sz w:val="24"/>
          <w:szCs w:val="24"/>
        </w:rPr>
        <w:lastRenderedPageBreak/>
        <w:t>документ, удостоверяющий личность; ручка (</w:t>
      </w:r>
      <w:proofErr w:type="spellStart"/>
      <w:r w:rsidRPr="008573CA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573CA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 лекарства (при необходимости); продукты питания для дополнительного приема пищи (перекус), бутилированная 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         от написания ими итогового сочинения (изложения) (при необходимости);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Иные личные вещи участники итогового сочинения (изложения) обязаны оставить          в специально выделенном в учебном кабинете месте для хранения личных вещей участников итогового сочинения (изложения).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 xml:space="preserve"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          а также орфографический словарь для участников итогового сочинения (орфографический    </w:t>
      </w:r>
      <w:proofErr w:type="gramEnd"/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толковый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словари для участников итогового изложения).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Внимание! Черновики не проверяются и записи в них не учитываются при проверке.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   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по местному времени.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13. Продолжительность выполнения итогового сочинения (изложения) составляет        3 часа 55 минут (235 минут).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     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   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фото-, ауди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                     и видеоаппаратуру, справочные материалы, письменные заметки и иные средства хранения   и передачи информации, собственные орфографические и (или) толковые словари.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Участникам итогового сочинения (изложения) также запрещается пользоваться текстами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                     в образовательной организации. В данном случае оформляется соответствующий акт,          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</w:t>
      </w:r>
      <w:r w:rsidRPr="008573C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                         в дополнительные даты.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обучающиеся и экстерны, получившие по итоговому сочинению (изложению) неудовлетворительный результат («незачет»); обучающиеся и экстерны, удаленные с итогового сочинения (изложения) за нарушение требований, установленных подпунктом 1 пункта 28 Порядка; 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0F2BA5" w:rsidRPr="008573CA" w:rsidRDefault="000F2BA5" w:rsidP="008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определяет ОИВ.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22. Итоговое сочинение (изложение) как допуск к ГИА действует бессрочно.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8573C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573CA">
        <w:rPr>
          <w:rFonts w:ascii="Times New Roman" w:hAnsi="Times New Roman" w:cs="Times New Roman"/>
          <w:sz w:val="24"/>
          <w:szCs w:val="24"/>
        </w:rPr>
        <w:t xml:space="preserve"> (-а): 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Участник итогового сочинения (изложения) 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__________________ (_________________)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подпись       </w:t>
      </w:r>
      <w:r w:rsidRPr="008573CA">
        <w:rPr>
          <w:rFonts w:ascii="Times New Roman" w:hAnsi="Times New Roman" w:cs="Times New Roman"/>
          <w:sz w:val="24"/>
          <w:szCs w:val="24"/>
        </w:rPr>
        <w:tab/>
      </w:r>
      <w:r w:rsidRPr="008573CA">
        <w:rPr>
          <w:rFonts w:ascii="Times New Roman" w:hAnsi="Times New Roman" w:cs="Times New Roman"/>
          <w:sz w:val="24"/>
          <w:szCs w:val="24"/>
        </w:rPr>
        <w:tab/>
        <w:t xml:space="preserve">  расшифровка подписи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«______»___________ 20__г.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3CA" w:rsidRDefault="008573CA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Родитель/законный представитель участника итогового сочинения (изложения)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_____________ _____(_________________) </w:t>
      </w:r>
    </w:p>
    <w:p w:rsidR="000F2BA5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8573CA">
        <w:rPr>
          <w:rFonts w:ascii="Times New Roman" w:hAnsi="Times New Roman" w:cs="Times New Roman"/>
          <w:sz w:val="24"/>
          <w:szCs w:val="24"/>
        </w:rPr>
        <w:tab/>
      </w:r>
      <w:r w:rsidRPr="008573CA">
        <w:rPr>
          <w:rFonts w:ascii="Times New Roman" w:hAnsi="Times New Roman" w:cs="Times New Roman"/>
          <w:sz w:val="24"/>
          <w:szCs w:val="24"/>
        </w:rPr>
        <w:tab/>
        <w:t xml:space="preserve">расшифровка подписи </w:t>
      </w:r>
    </w:p>
    <w:p w:rsidR="00F00358" w:rsidRPr="008573CA" w:rsidRDefault="000F2BA5" w:rsidP="000F2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CA">
        <w:rPr>
          <w:rFonts w:ascii="Times New Roman" w:hAnsi="Times New Roman" w:cs="Times New Roman"/>
          <w:sz w:val="24"/>
          <w:szCs w:val="24"/>
        </w:rPr>
        <w:t xml:space="preserve">«______»___________ 20__г.  </w:t>
      </w:r>
    </w:p>
    <w:sectPr w:rsidR="00F00358" w:rsidRPr="0085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A5"/>
    <w:rsid w:val="000F2BA5"/>
    <w:rsid w:val="008573CA"/>
    <w:rsid w:val="00CB490A"/>
    <w:rsid w:val="00F0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416-PCN</dc:creator>
  <cp:lastModifiedBy>416-PCN</cp:lastModifiedBy>
  <cp:revision>2</cp:revision>
  <dcterms:created xsi:type="dcterms:W3CDTF">2025-11-06T03:22:00Z</dcterms:created>
  <dcterms:modified xsi:type="dcterms:W3CDTF">2025-11-06T03:22:00Z</dcterms:modified>
</cp:coreProperties>
</file>