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AC76" w14:textId="6569A774" w:rsidR="002D4DDD" w:rsidRPr="00C02944" w:rsidRDefault="009553D5" w:rsidP="00C02944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Уважаемые родители!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61BEBE66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74101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75E11AD3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741014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282B66D4" w14:textId="230CDA10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44E2C0C2" w14:textId="11B4BD8A" w:rsidR="003C6C5A" w:rsidRDefault="00AE5317" w:rsidP="00A428A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11</w:t>
      </w:r>
      <w:r w:rsidR="00C4796F">
        <w:rPr>
          <w:rFonts w:eastAsia="Calibri"/>
          <w:color w:val="000000"/>
          <w:szCs w:val="28"/>
          <w:shd w:val="clear" w:color="auto" w:fill="FFFFFF"/>
          <w:lang w:val="en-US" w:eastAsia="en-US"/>
        </w:rPr>
        <w:t xml:space="preserve"> </w:t>
      </w:r>
      <w:r w:rsidR="00334F28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C4796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202</w:t>
      </w:r>
      <w:r w:rsidR="00A428A0"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090F4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090F4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090F41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5AC828B3" w14:textId="07DF2CB4" w:rsidR="00741014" w:rsidRPr="00741014" w:rsidRDefault="00AE5317" w:rsidP="0074101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13</w:t>
      </w:r>
      <w:r w:rsidR="00334F28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октября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>2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г. с</w:t>
      </w:r>
      <w:r w:rsidR="0074101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74101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74101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74101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741014" w:rsidRPr="00A428A0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1167FAD5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741014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741014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6834C953" w14:textId="77777777" w:rsidR="00FC4BA4" w:rsidRDefault="00FC4BA4" w:rsidP="00FC4BA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онлайн-конференций МегаФон</w:t>
      </w:r>
      <w:r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4C1C6B77" w14:textId="77777777" w:rsidR="00FC4BA4" w:rsidRDefault="00FC4BA4" w:rsidP="00FC4BA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Рекомендуется </w:t>
      </w:r>
      <w:r>
        <w:rPr>
          <w:rFonts w:eastAsia="Calibri"/>
          <w:color w:val="000000"/>
          <w:szCs w:val="28"/>
          <w:lang w:eastAsia="en-US"/>
        </w:rPr>
        <w:t>для входа с мобильного телефона воспользоваться приложением «Онлайн-конференции МегаФон».</w:t>
      </w:r>
    </w:p>
    <w:p w14:paraId="785F2C46" w14:textId="6811153F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741014">
        <w:rPr>
          <w:color w:val="000000"/>
          <w:szCs w:val="28"/>
        </w:rPr>
        <w:t>ых</w:t>
      </w:r>
      <w:r w:rsidRPr="00C02944">
        <w:rPr>
          <w:color w:val="000000"/>
          <w:szCs w:val="28"/>
        </w:rPr>
        <w:t xml:space="preserve"> встреч</w:t>
      </w:r>
      <w:r w:rsidR="00741014">
        <w:rPr>
          <w:color w:val="000000"/>
          <w:szCs w:val="28"/>
        </w:rPr>
        <w:t>ах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08AC686F" w14:textId="34EE23EF" w:rsidR="00741014" w:rsidRPr="00D87E73" w:rsidRDefault="00741014" w:rsidP="0042068E">
      <w:pPr>
        <w:ind w:firstLine="709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5B2C56"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AE5317">
        <w:rPr>
          <w:rFonts w:eastAsia="Calibri"/>
          <w:color w:val="000000"/>
          <w:szCs w:val="28"/>
          <w:shd w:val="clear" w:color="auto" w:fill="FFFFFF"/>
          <w:lang w:eastAsia="en-US"/>
        </w:rPr>
        <w:t>11</w:t>
      </w:r>
      <w:r w:rsidR="004C46E4" w:rsidRPr="005B2C5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34F28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 w:rsidR="004C46E4" w:rsidRPr="005B2C5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2022г</w:t>
      </w:r>
      <w:r w:rsidRPr="005B2C56">
        <w:rPr>
          <w:color w:val="000000" w:themeColor="text1"/>
          <w:szCs w:val="28"/>
          <w:shd w:val="clear" w:color="auto" w:fill="FFFFFF"/>
        </w:rPr>
        <w:t xml:space="preserve">.: </w:t>
      </w:r>
      <w:r w:rsidRPr="005B2C56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AE5317" w:rsidRPr="00AE5317">
        <w:rPr>
          <w:b/>
          <w:bCs/>
          <w:color w:val="000000" w:themeColor="text1"/>
          <w:szCs w:val="28"/>
          <w:shd w:val="clear" w:color="auto" w:fill="FFFFFF"/>
        </w:rPr>
        <w:t>Речевые игры для первоклассников, которые помогут писать без ошибок</w:t>
      </w:r>
      <w:r w:rsidR="00AE5317"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14:paraId="39A5C9A2" w14:textId="53DBD8B4" w:rsidR="003E54EC" w:rsidRDefault="00741014" w:rsidP="0074101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5B2C56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FF7540" w:rsidRPr="005B2C56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AE5317" w:rsidRPr="00AE5317">
        <w:rPr>
          <w:color w:val="000000" w:themeColor="text1"/>
          <w:szCs w:val="28"/>
          <w:shd w:val="clear" w:color="auto" w:fill="FFFFFF"/>
        </w:rPr>
        <w:t>Вахрушева Н</w:t>
      </w:r>
      <w:r w:rsidR="00AE5317">
        <w:rPr>
          <w:color w:val="000000" w:themeColor="text1"/>
          <w:szCs w:val="28"/>
          <w:shd w:val="clear" w:color="auto" w:fill="FFFFFF"/>
        </w:rPr>
        <w:t>.</w:t>
      </w:r>
      <w:r w:rsidR="00AE5317" w:rsidRPr="00AE5317">
        <w:rPr>
          <w:color w:val="000000" w:themeColor="text1"/>
          <w:szCs w:val="28"/>
          <w:shd w:val="clear" w:color="auto" w:fill="FFFFFF"/>
        </w:rPr>
        <w:t>В</w:t>
      </w:r>
      <w:r w:rsidR="00AE5317">
        <w:rPr>
          <w:color w:val="000000" w:themeColor="text1"/>
          <w:szCs w:val="28"/>
          <w:shd w:val="clear" w:color="auto" w:fill="FFFFFF"/>
        </w:rPr>
        <w:t>.</w:t>
      </w:r>
      <w:r w:rsidR="00AE5317" w:rsidRPr="00AE5317">
        <w:rPr>
          <w:color w:val="000000" w:themeColor="text1"/>
          <w:szCs w:val="28"/>
          <w:shd w:val="clear" w:color="auto" w:fill="FFFFFF"/>
        </w:rPr>
        <w:t>, учитель-логопед Чайковского филиала ГБУПК «ЦППМСП»</w:t>
      </w:r>
      <w:r w:rsidR="005B2C56">
        <w:rPr>
          <w:color w:val="000000" w:themeColor="text1"/>
          <w:szCs w:val="28"/>
          <w:shd w:val="clear" w:color="auto" w:fill="FFFFFF"/>
        </w:rPr>
        <w:t>.</w:t>
      </w:r>
    </w:p>
    <w:p w14:paraId="01070298" w14:textId="078C88DA" w:rsidR="00741014" w:rsidRPr="00CC0B0A" w:rsidRDefault="00741014" w:rsidP="00741014">
      <w:pPr>
        <w:ind w:firstLine="709"/>
        <w:jc w:val="both"/>
        <w:rPr>
          <w:b/>
          <w:bCs/>
          <w:color w:val="333333"/>
          <w:szCs w:val="28"/>
          <w:shd w:val="clear" w:color="auto" w:fill="FFFFFF"/>
        </w:rPr>
      </w:pPr>
      <w:r w:rsidRPr="00CC0B0A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FF7540" w:rsidRPr="00CC0B0A">
        <w:rPr>
          <w:color w:val="000000" w:themeColor="text1"/>
          <w:szCs w:val="28"/>
          <w:shd w:val="clear" w:color="auto" w:fill="FFFFFF"/>
        </w:rPr>
        <w:t xml:space="preserve"> </w:t>
      </w:r>
      <w:hyperlink r:id="rId8" w:history="1">
        <w:r w:rsidR="00AE5317" w:rsidRPr="00AE5317">
          <w:rPr>
            <w:rStyle w:val="af3"/>
            <w:b/>
            <w:bCs/>
          </w:rPr>
          <w:t>https://forms.gle/EJmSbdn3VevxvD7R7</w:t>
        </w:r>
      </w:hyperlink>
      <w:r w:rsidR="00AE5317">
        <w:t xml:space="preserve"> </w:t>
      </w:r>
    </w:p>
    <w:p w14:paraId="39837C9B" w14:textId="15BF3CAE" w:rsidR="00D7193B" w:rsidRPr="0080432D" w:rsidRDefault="00D7193B" w:rsidP="00D7193B">
      <w:pPr>
        <w:ind w:firstLine="709"/>
        <w:jc w:val="both"/>
        <w:rPr>
          <w:b/>
          <w:bCs/>
          <w:szCs w:val="28"/>
        </w:rPr>
      </w:pPr>
      <w:r w:rsidRPr="0080432D">
        <w:rPr>
          <w:bCs/>
          <w:szCs w:val="28"/>
        </w:rPr>
        <w:t>Гостевая ссылка для входа:</w:t>
      </w:r>
      <w:r w:rsidR="00064EF3" w:rsidRPr="0080432D">
        <w:rPr>
          <w:b/>
          <w:bCs/>
        </w:rPr>
        <w:t xml:space="preserve"> </w:t>
      </w:r>
      <w:hyperlink r:id="rId9" w:anchor="join:t38a9e2f0-c7f4-4ce3-b945-bdd3b515f197" w:history="1">
        <w:r w:rsidR="0080432D" w:rsidRPr="0080432D">
          <w:rPr>
            <w:rStyle w:val="af3"/>
            <w:b/>
            <w:bCs/>
          </w:rPr>
          <w:t>https://tech-vks.megafon.ru/#join:t38a9e2f0-c7f4-4ce3-b945-bdd3b515f197</w:t>
        </w:r>
      </w:hyperlink>
      <w:r w:rsidR="0080432D" w:rsidRPr="0080432D">
        <w:rPr>
          <w:b/>
          <w:bCs/>
        </w:rPr>
        <w:t xml:space="preserve"> </w:t>
      </w:r>
    </w:p>
    <w:p w14:paraId="0CDD8E7F" w14:textId="325467FB" w:rsidR="004B57DD" w:rsidRPr="004B57DD" w:rsidRDefault="004B57DD" w:rsidP="00D7193B">
      <w:pPr>
        <w:ind w:firstLine="709"/>
        <w:jc w:val="both"/>
        <w:rPr>
          <w:b/>
          <w:szCs w:val="28"/>
        </w:rPr>
      </w:pPr>
      <w:r w:rsidRPr="0080432D">
        <w:rPr>
          <w:bCs/>
          <w:szCs w:val="28"/>
        </w:rPr>
        <w:t>ID мероприятия:</w:t>
      </w:r>
      <w:r w:rsidR="00FF7540" w:rsidRPr="0080432D">
        <w:rPr>
          <w:bCs/>
          <w:szCs w:val="28"/>
        </w:rPr>
        <w:t xml:space="preserve"> </w:t>
      </w:r>
      <w:r w:rsidR="0080432D" w:rsidRPr="0080432D">
        <w:rPr>
          <w:b/>
          <w:szCs w:val="28"/>
        </w:rPr>
        <w:t>560-091</w:t>
      </w:r>
    </w:p>
    <w:p w14:paraId="52B8E678" w14:textId="1A2EE138" w:rsidR="00B36C13" w:rsidRPr="005B2C56" w:rsidRDefault="00B36C13" w:rsidP="00B36C13">
      <w:pPr>
        <w:ind w:firstLine="709"/>
        <w:jc w:val="both"/>
        <w:rPr>
          <w:b/>
          <w:bCs/>
          <w:color w:val="000000" w:themeColor="text1"/>
          <w:szCs w:val="28"/>
          <w:shd w:val="clear" w:color="auto" w:fill="FFFFFF"/>
        </w:rPr>
      </w:pPr>
      <w:r w:rsidRPr="005B2C56"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AE5317">
        <w:rPr>
          <w:color w:val="000000" w:themeColor="text1"/>
          <w:szCs w:val="28"/>
          <w:shd w:val="clear" w:color="auto" w:fill="FFFFFF"/>
        </w:rPr>
        <w:t>13</w:t>
      </w:r>
      <w:r w:rsidR="002611AC">
        <w:rPr>
          <w:color w:val="000000" w:themeColor="text1"/>
          <w:szCs w:val="28"/>
          <w:shd w:val="clear" w:color="auto" w:fill="FFFFFF"/>
        </w:rPr>
        <w:t xml:space="preserve"> октября</w:t>
      </w:r>
      <w:r w:rsidRPr="005B2C56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5B2C56">
        <w:rPr>
          <w:color w:val="000000" w:themeColor="text1"/>
          <w:szCs w:val="28"/>
          <w:shd w:val="clear" w:color="auto" w:fill="FFFFFF"/>
        </w:rPr>
        <w:t xml:space="preserve">2022г.: </w:t>
      </w:r>
      <w:r w:rsidRPr="005B2C56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0432D" w:rsidRPr="0080432D">
        <w:rPr>
          <w:b/>
          <w:bCs/>
          <w:color w:val="000000" w:themeColor="text1"/>
          <w:szCs w:val="28"/>
          <w:shd w:val="clear" w:color="auto" w:fill="FFFFFF"/>
        </w:rPr>
        <w:t>Самоповреждающее поведение подростков, причины и маркеры эмоционального неблагополучия</w:t>
      </w:r>
      <w:r w:rsidRPr="005B2C56"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1474B7" w:rsidRPr="005B2C56">
        <w:rPr>
          <w:b/>
          <w:bCs/>
          <w:color w:val="000000" w:themeColor="text1"/>
          <w:szCs w:val="28"/>
          <w:shd w:val="clear" w:color="auto" w:fill="FFFFFF"/>
        </w:rPr>
        <w:t>.</w:t>
      </w:r>
    </w:p>
    <w:p w14:paraId="7FAF46BD" w14:textId="7A66F856" w:rsidR="00AE5317" w:rsidRDefault="00B36C13" w:rsidP="00B36C13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5B2C56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="00FF7540" w:rsidRPr="005B2C56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AE5317" w:rsidRPr="00AE5317">
        <w:rPr>
          <w:color w:val="000000" w:themeColor="text1"/>
          <w:szCs w:val="28"/>
          <w:shd w:val="clear" w:color="auto" w:fill="FFFFFF"/>
        </w:rPr>
        <w:t>Паршакова Е.П., педагог-психолог Ординского филиала ГБУПК «ЦППМСП»</w:t>
      </w:r>
      <w:r w:rsidR="00AE5317">
        <w:rPr>
          <w:color w:val="000000" w:themeColor="text1"/>
          <w:szCs w:val="28"/>
          <w:shd w:val="clear" w:color="auto" w:fill="FFFFFF"/>
        </w:rPr>
        <w:t>.</w:t>
      </w:r>
    </w:p>
    <w:p w14:paraId="1A730DC5" w14:textId="006A0E32" w:rsidR="00B36C13" w:rsidRPr="00CC0B0A" w:rsidRDefault="00B36C13" w:rsidP="00B36C13">
      <w:pPr>
        <w:ind w:firstLine="709"/>
        <w:jc w:val="both"/>
        <w:rPr>
          <w:b/>
          <w:bCs/>
          <w:color w:val="333333"/>
          <w:szCs w:val="28"/>
          <w:highlight w:val="yellow"/>
          <w:shd w:val="clear" w:color="auto" w:fill="FFFFFF"/>
        </w:rPr>
      </w:pPr>
      <w:r w:rsidRPr="00CC0B0A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E465DD">
        <w:t xml:space="preserve"> </w:t>
      </w:r>
      <w:r w:rsidR="00CC0B0A" w:rsidRPr="00CC0B0A">
        <w:t xml:space="preserve"> </w:t>
      </w:r>
      <w:hyperlink r:id="rId10" w:history="1">
        <w:r w:rsidR="00AE5317" w:rsidRPr="00AE5317">
          <w:rPr>
            <w:rStyle w:val="af3"/>
            <w:b/>
            <w:bCs/>
          </w:rPr>
          <w:t>https://forms.gle/6SjknaLMhoj2nekP9</w:t>
        </w:r>
      </w:hyperlink>
      <w:r w:rsidR="00AE5317">
        <w:t xml:space="preserve"> </w:t>
      </w:r>
    </w:p>
    <w:p w14:paraId="500B38B7" w14:textId="77777777" w:rsidR="00914F7F" w:rsidRDefault="00EB0FA5" w:rsidP="00A428A0">
      <w:pPr>
        <w:ind w:firstLine="709"/>
        <w:jc w:val="both"/>
      </w:pPr>
      <w:r w:rsidRPr="00914F7F">
        <w:rPr>
          <w:bCs/>
          <w:szCs w:val="28"/>
        </w:rPr>
        <w:t>Гостевая ссылка для входа:</w:t>
      </w:r>
      <w:r w:rsidR="00FF7540" w:rsidRPr="00914F7F">
        <w:rPr>
          <w:bCs/>
          <w:szCs w:val="28"/>
        </w:rPr>
        <w:t xml:space="preserve"> </w:t>
      </w:r>
      <w:hyperlink r:id="rId11" w:anchor="join:t44845047-5dcd-42c8-a68c-eaa1c4c37ac7" w:history="1">
        <w:r w:rsidR="00914F7F" w:rsidRPr="00914F7F">
          <w:rPr>
            <w:rStyle w:val="af3"/>
            <w:b/>
            <w:bCs/>
          </w:rPr>
          <w:t>https://tech-vks.megafon.ru/#join:t44845047-5dcd-42c8-a68c-eaa1c4c37ac7</w:t>
        </w:r>
      </w:hyperlink>
      <w:r w:rsidR="00914F7F">
        <w:t xml:space="preserve"> </w:t>
      </w:r>
    </w:p>
    <w:p w14:paraId="247762DF" w14:textId="11E5BB9E" w:rsidR="00EB0FA5" w:rsidRDefault="00EB0FA5" w:rsidP="00A428A0">
      <w:pPr>
        <w:ind w:firstLine="709"/>
        <w:jc w:val="both"/>
        <w:rPr>
          <w:bCs/>
          <w:szCs w:val="28"/>
        </w:rPr>
      </w:pPr>
      <w:r w:rsidRPr="00914F7F">
        <w:rPr>
          <w:bCs/>
          <w:szCs w:val="28"/>
        </w:rPr>
        <w:t>ID мероприятия:</w:t>
      </w:r>
      <w:r w:rsidR="00FF7540" w:rsidRPr="00914F7F">
        <w:rPr>
          <w:bCs/>
          <w:szCs w:val="28"/>
        </w:rPr>
        <w:t xml:space="preserve"> </w:t>
      </w:r>
      <w:r w:rsidR="00914F7F" w:rsidRPr="00914F7F">
        <w:rPr>
          <w:b/>
          <w:szCs w:val="28"/>
        </w:rPr>
        <w:t>634-504</w:t>
      </w:r>
    </w:p>
    <w:p w14:paraId="7CF4856A" w14:textId="1887954D" w:rsidR="002D4DDD" w:rsidRPr="00C02944" w:rsidRDefault="002D4DDD" w:rsidP="00A428A0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076A4E06" w14:textId="4514FD0E" w:rsidR="00CD0564" w:rsidRPr="009553D5" w:rsidRDefault="00F32BCA" w:rsidP="009553D5">
      <w:pPr>
        <w:ind w:firstLine="709"/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 xml:space="preserve">задать </w:t>
      </w:r>
      <w:r w:rsidR="00F60A1D">
        <w:rPr>
          <w:szCs w:val="28"/>
        </w:rPr>
        <w:t>Калашниковой Алене Юрьевне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>по телефону 8 (342) 262-8</w:t>
      </w:r>
      <w:r w:rsidR="009D0E41">
        <w:rPr>
          <w:szCs w:val="28"/>
        </w:rPr>
        <w:t>1</w:t>
      </w:r>
      <w:r>
        <w:rPr>
          <w:szCs w:val="28"/>
        </w:rPr>
        <w:t>-</w:t>
      </w:r>
      <w:r w:rsidR="009D0E41">
        <w:rPr>
          <w:szCs w:val="28"/>
        </w:rPr>
        <w:t>41</w:t>
      </w:r>
      <w:r>
        <w:rPr>
          <w:szCs w:val="28"/>
        </w:rPr>
        <w:t xml:space="preserve"> или адресу электронной почты </w:t>
      </w:r>
      <w:hyperlink r:id="rId12" w:history="1">
        <w:r w:rsidR="00BD1EBF" w:rsidRPr="00DB631F">
          <w:rPr>
            <w:rStyle w:val="af3"/>
          </w:rPr>
          <w:t>kalashnikova.ayu@cpmpk.ru</w:t>
        </w:r>
      </w:hyperlink>
      <w:r>
        <w:rPr>
          <w:szCs w:val="28"/>
        </w:rPr>
        <w:t>.</w:t>
      </w:r>
      <w:bookmarkStart w:id="0" w:name="_GoBack"/>
      <w:bookmarkEnd w:id="0"/>
    </w:p>
    <w:sectPr w:rsidR="00CD0564" w:rsidRPr="009553D5" w:rsidSect="0044081C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82B2E" w14:textId="77777777" w:rsidR="006F6ACC" w:rsidRDefault="006F6ACC">
      <w:r>
        <w:separator/>
      </w:r>
    </w:p>
  </w:endnote>
  <w:endnote w:type="continuationSeparator" w:id="0">
    <w:p w14:paraId="0EE0EBCA" w14:textId="77777777" w:rsidR="006F6ACC" w:rsidRDefault="006F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D5B2" w14:textId="77777777" w:rsidR="006F6ACC" w:rsidRDefault="006F6ACC">
      <w:r>
        <w:separator/>
      </w:r>
    </w:p>
  </w:footnote>
  <w:footnote w:type="continuationSeparator" w:id="0">
    <w:p w14:paraId="54E2FBCF" w14:textId="77777777" w:rsidR="006F6ACC" w:rsidRDefault="006F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23633"/>
    <w:rsid w:val="00064EF3"/>
    <w:rsid w:val="000806E0"/>
    <w:rsid w:val="00090F41"/>
    <w:rsid w:val="000C16CC"/>
    <w:rsid w:val="000C177D"/>
    <w:rsid w:val="000C2779"/>
    <w:rsid w:val="000C27C0"/>
    <w:rsid w:val="000C3C27"/>
    <w:rsid w:val="001054DD"/>
    <w:rsid w:val="00125050"/>
    <w:rsid w:val="00127326"/>
    <w:rsid w:val="001445D0"/>
    <w:rsid w:val="001474B7"/>
    <w:rsid w:val="00160645"/>
    <w:rsid w:val="001609B0"/>
    <w:rsid w:val="001668E4"/>
    <w:rsid w:val="00182A0A"/>
    <w:rsid w:val="0018579F"/>
    <w:rsid w:val="00194C22"/>
    <w:rsid w:val="00196E2C"/>
    <w:rsid w:val="00197D77"/>
    <w:rsid w:val="001A2E69"/>
    <w:rsid w:val="001A63F7"/>
    <w:rsid w:val="001C3008"/>
    <w:rsid w:val="001F64D4"/>
    <w:rsid w:val="00212737"/>
    <w:rsid w:val="0022189B"/>
    <w:rsid w:val="002343B8"/>
    <w:rsid w:val="00245D96"/>
    <w:rsid w:val="00246270"/>
    <w:rsid w:val="00252700"/>
    <w:rsid w:val="00260163"/>
    <w:rsid w:val="002611AC"/>
    <w:rsid w:val="0026660F"/>
    <w:rsid w:val="00280738"/>
    <w:rsid w:val="00283FE0"/>
    <w:rsid w:val="002A718C"/>
    <w:rsid w:val="002B1839"/>
    <w:rsid w:val="002B4E21"/>
    <w:rsid w:val="002D4155"/>
    <w:rsid w:val="002D4DDD"/>
    <w:rsid w:val="00314DD8"/>
    <w:rsid w:val="00334F28"/>
    <w:rsid w:val="0034210C"/>
    <w:rsid w:val="00347FFB"/>
    <w:rsid w:val="003549A4"/>
    <w:rsid w:val="003571FF"/>
    <w:rsid w:val="00383CD0"/>
    <w:rsid w:val="003A47B2"/>
    <w:rsid w:val="003C4242"/>
    <w:rsid w:val="003C6C5A"/>
    <w:rsid w:val="003D6703"/>
    <w:rsid w:val="003D6B39"/>
    <w:rsid w:val="003E54EC"/>
    <w:rsid w:val="003F7689"/>
    <w:rsid w:val="0041594C"/>
    <w:rsid w:val="0042068E"/>
    <w:rsid w:val="0044081C"/>
    <w:rsid w:val="004654DA"/>
    <w:rsid w:val="00474681"/>
    <w:rsid w:val="004B0598"/>
    <w:rsid w:val="004B57DD"/>
    <w:rsid w:val="004C15CF"/>
    <w:rsid w:val="004C46E4"/>
    <w:rsid w:val="004D7387"/>
    <w:rsid w:val="004F0C01"/>
    <w:rsid w:val="004F1904"/>
    <w:rsid w:val="004F6AB5"/>
    <w:rsid w:val="00501AA9"/>
    <w:rsid w:val="00522E47"/>
    <w:rsid w:val="00545ACE"/>
    <w:rsid w:val="005542B3"/>
    <w:rsid w:val="00566F54"/>
    <w:rsid w:val="00574004"/>
    <w:rsid w:val="005937B4"/>
    <w:rsid w:val="005A54EA"/>
    <w:rsid w:val="005B2C56"/>
    <w:rsid w:val="005B7EAA"/>
    <w:rsid w:val="005C5B57"/>
    <w:rsid w:val="005C5ED6"/>
    <w:rsid w:val="005D1B0B"/>
    <w:rsid w:val="005D7388"/>
    <w:rsid w:val="005F40F5"/>
    <w:rsid w:val="0062585C"/>
    <w:rsid w:val="0064080B"/>
    <w:rsid w:val="00644928"/>
    <w:rsid w:val="00652A54"/>
    <w:rsid w:val="00661F30"/>
    <w:rsid w:val="00667AC8"/>
    <w:rsid w:val="00680C3D"/>
    <w:rsid w:val="006840AE"/>
    <w:rsid w:val="00697C42"/>
    <w:rsid w:val="006A44F2"/>
    <w:rsid w:val="006E7B51"/>
    <w:rsid w:val="006F6ACC"/>
    <w:rsid w:val="006F6EC3"/>
    <w:rsid w:val="006F7AC4"/>
    <w:rsid w:val="00725C02"/>
    <w:rsid w:val="00741014"/>
    <w:rsid w:val="00744954"/>
    <w:rsid w:val="00755230"/>
    <w:rsid w:val="00761FA9"/>
    <w:rsid w:val="00767F08"/>
    <w:rsid w:val="00770D21"/>
    <w:rsid w:val="00785ADF"/>
    <w:rsid w:val="007A0DD8"/>
    <w:rsid w:val="007C1CD1"/>
    <w:rsid w:val="007C3C50"/>
    <w:rsid w:val="007C47EA"/>
    <w:rsid w:val="007C70F7"/>
    <w:rsid w:val="007E0713"/>
    <w:rsid w:val="0080432D"/>
    <w:rsid w:val="00807D50"/>
    <w:rsid w:val="0081049C"/>
    <w:rsid w:val="00811D1F"/>
    <w:rsid w:val="00811DF8"/>
    <w:rsid w:val="0081642E"/>
    <w:rsid w:val="008539DC"/>
    <w:rsid w:val="0086609F"/>
    <w:rsid w:val="008802A7"/>
    <w:rsid w:val="008A716D"/>
    <w:rsid w:val="008B2CEC"/>
    <w:rsid w:val="008C29D4"/>
    <w:rsid w:val="008C45C9"/>
    <w:rsid w:val="008D4794"/>
    <w:rsid w:val="008D7AA7"/>
    <w:rsid w:val="008D7E6C"/>
    <w:rsid w:val="00904C70"/>
    <w:rsid w:val="009059A2"/>
    <w:rsid w:val="00914F7F"/>
    <w:rsid w:val="009553D5"/>
    <w:rsid w:val="00962A6B"/>
    <w:rsid w:val="00964F12"/>
    <w:rsid w:val="00973669"/>
    <w:rsid w:val="00982DF3"/>
    <w:rsid w:val="00983831"/>
    <w:rsid w:val="00991D60"/>
    <w:rsid w:val="009B7D29"/>
    <w:rsid w:val="009C232A"/>
    <w:rsid w:val="009C2E13"/>
    <w:rsid w:val="009D0E41"/>
    <w:rsid w:val="009D445E"/>
    <w:rsid w:val="009E0EDA"/>
    <w:rsid w:val="00A1490D"/>
    <w:rsid w:val="00A160FB"/>
    <w:rsid w:val="00A16E6F"/>
    <w:rsid w:val="00A2003F"/>
    <w:rsid w:val="00A27B79"/>
    <w:rsid w:val="00A30271"/>
    <w:rsid w:val="00A428A0"/>
    <w:rsid w:val="00A43072"/>
    <w:rsid w:val="00A446F1"/>
    <w:rsid w:val="00A748E2"/>
    <w:rsid w:val="00A809B2"/>
    <w:rsid w:val="00A82B53"/>
    <w:rsid w:val="00A852AA"/>
    <w:rsid w:val="00A91A2A"/>
    <w:rsid w:val="00AB2EC6"/>
    <w:rsid w:val="00AD76DF"/>
    <w:rsid w:val="00AE2CD0"/>
    <w:rsid w:val="00AE5317"/>
    <w:rsid w:val="00AF5058"/>
    <w:rsid w:val="00B05496"/>
    <w:rsid w:val="00B36C13"/>
    <w:rsid w:val="00B37D20"/>
    <w:rsid w:val="00B43BE2"/>
    <w:rsid w:val="00B44780"/>
    <w:rsid w:val="00B5671C"/>
    <w:rsid w:val="00B71ECC"/>
    <w:rsid w:val="00B84150"/>
    <w:rsid w:val="00B97A94"/>
    <w:rsid w:val="00BA2156"/>
    <w:rsid w:val="00BB4E31"/>
    <w:rsid w:val="00BC1B73"/>
    <w:rsid w:val="00BC470E"/>
    <w:rsid w:val="00BD1EBF"/>
    <w:rsid w:val="00BD4EF1"/>
    <w:rsid w:val="00BE7B4D"/>
    <w:rsid w:val="00BF2246"/>
    <w:rsid w:val="00C02944"/>
    <w:rsid w:val="00C06DD2"/>
    <w:rsid w:val="00C1025A"/>
    <w:rsid w:val="00C21CC1"/>
    <w:rsid w:val="00C24B44"/>
    <w:rsid w:val="00C26B08"/>
    <w:rsid w:val="00C3241B"/>
    <w:rsid w:val="00C32ECB"/>
    <w:rsid w:val="00C34532"/>
    <w:rsid w:val="00C41B37"/>
    <w:rsid w:val="00C4796F"/>
    <w:rsid w:val="00C51BF7"/>
    <w:rsid w:val="00C77CE4"/>
    <w:rsid w:val="00C82EFB"/>
    <w:rsid w:val="00C87F03"/>
    <w:rsid w:val="00C95C0A"/>
    <w:rsid w:val="00C975E0"/>
    <w:rsid w:val="00CC0B0A"/>
    <w:rsid w:val="00CC314A"/>
    <w:rsid w:val="00CD0564"/>
    <w:rsid w:val="00CD4C09"/>
    <w:rsid w:val="00D124C4"/>
    <w:rsid w:val="00D33122"/>
    <w:rsid w:val="00D35425"/>
    <w:rsid w:val="00D574B3"/>
    <w:rsid w:val="00D6034C"/>
    <w:rsid w:val="00D652A2"/>
    <w:rsid w:val="00D705AC"/>
    <w:rsid w:val="00D7193B"/>
    <w:rsid w:val="00D87E73"/>
    <w:rsid w:val="00D93829"/>
    <w:rsid w:val="00D97EA8"/>
    <w:rsid w:val="00DA0B8D"/>
    <w:rsid w:val="00DB3755"/>
    <w:rsid w:val="00DC0580"/>
    <w:rsid w:val="00DD094B"/>
    <w:rsid w:val="00DE0037"/>
    <w:rsid w:val="00DF16F1"/>
    <w:rsid w:val="00DF7D83"/>
    <w:rsid w:val="00E13DF0"/>
    <w:rsid w:val="00E20219"/>
    <w:rsid w:val="00E465DD"/>
    <w:rsid w:val="00E56C12"/>
    <w:rsid w:val="00E75507"/>
    <w:rsid w:val="00EA1994"/>
    <w:rsid w:val="00EB0FA5"/>
    <w:rsid w:val="00EB4942"/>
    <w:rsid w:val="00EB6EF1"/>
    <w:rsid w:val="00EE6149"/>
    <w:rsid w:val="00F03317"/>
    <w:rsid w:val="00F1515A"/>
    <w:rsid w:val="00F15CBC"/>
    <w:rsid w:val="00F2774A"/>
    <w:rsid w:val="00F32BCA"/>
    <w:rsid w:val="00F423E9"/>
    <w:rsid w:val="00F60A1D"/>
    <w:rsid w:val="00F62BC8"/>
    <w:rsid w:val="00F7578E"/>
    <w:rsid w:val="00F8607E"/>
    <w:rsid w:val="00F972A9"/>
    <w:rsid w:val="00FA2B9D"/>
    <w:rsid w:val="00FC4BA4"/>
    <w:rsid w:val="00FD3B96"/>
    <w:rsid w:val="00FF3C8C"/>
    <w:rsid w:val="00FF61D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JmSbdn3VevxvD7R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lashnikova.ayu@cpmp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h-vks.megaf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6SjknaLMhoj2nek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h-vks.megafo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3961-0498-44CE-83E7-C50467D2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Учитель</cp:lastModifiedBy>
  <cp:revision>24</cp:revision>
  <cp:lastPrinted>2022-05-16T08:23:00Z</cp:lastPrinted>
  <dcterms:created xsi:type="dcterms:W3CDTF">2022-05-30T06:20:00Z</dcterms:created>
  <dcterms:modified xsi:type="dcterms:W3CDTF">2022-10-10T06:43:00Z</dcterms:modified>
</cp:coreProperties>
</file>